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E7" w:rsidRDefault="002F5AE7" w:rsidP="00E1222A">
      <w:pPr>
        <w:spacing w:line="780" w:lineRule="auto"/>
        <w:jc w:val="center"/>
        <w:rPr>
          <w:rStyle w:val="a5"/>
          <w:rFonts w:ascii="黑体" w:eastAsia="黑体" w:hint="eastAsia"/>
          <w:color w:val="000000"/>
          <w:sz w:val="32"/>
          <w:szCs w:val="32"/>
        </w:rPr>
      </w:pPr>
      <w:r w:rsidRPr="002F5AE7">
        <w:rPr>
          <w:rStyle w:val="a5"/>
          <w:rFonts w:ascii="黑体" w:eastAsia="黑体" w:hint="eastAsia"/>
          <w:color w:val="000000"/>
          <w:sz w:val="32"/>
          <w:szCs w:val="32"/>
        </w:rPr>
        <w:t>关于对云南大学第十七届教学成果奖</w:t>
      </w:r>
    </w:p>
    <w:p w:rsidR="002F5AE7" w:rsidRPr="002F5AE7" w:rsidRDefault="002F5AE7" w:rsidP="00E1222A">
      <w:pPr>
        <w:spacing w:line="780" w:lineRule="auto"/>
        <w:jc w:val="center"/>
        <w:rPr>
          <w:rStyle w:val="a5"/>
          <w:rFonts w:ascii="黑体" w:eastAsia="黑体" w:hint="eastAsia"/>
          <w:color w:val="000000"/>
          <w:sz w:val="32"/>
          <w:szCs w:val="32"/>
        </w:rPr>
      </w:pPr>
      <w:bookmarkStart w:id="0" w:name="_GoBack"/>
      <w:bookmarkEnd w:id="0"/>
      <w:r w:rsidRPr="002F5AE7">
        <w:rPr>
          <w:rStyle w:val="a5"/>
          <w:rFonts w:ascii="黑体" w:eastAsia="黑体" w:hint="eastAsia"/>
          <w:color w:val="000000"/>
          <w:sz w:val="32"/>
          <w:szCs w:val="32"/>
        </w:rPr>
        <w:t>进行公示的通知</w:t>
      </w:r>
    </w:p>
    <w:p w:rsidR="002F5AE7" w:rsidRPr="002F5AE7" w:rsidRDefault="002F5AE7" w:rsidP="002F5AE7">
      <w:pPr>
        <w:spacing w:line="480" w:lineRule="exact"/>
        <w:rPr>
          <w:rFonts w:ascii="宋体" w:hAnsi="宋体" w:hint="eastAsia"/>
          <w:sz w:val="32"/>
          <w:szCs w:val="32"/>
        </w:rPr>
      </w:pPr>
    </w:p>
    <w:p w:rsidR="002F5AE7" w:rsidRPr="006E0F96" w:rsidRDefault="002F5AE7" w:rsidP="002F5AE7">
      <w:pPr>
        <w:spacing w:line="40" w:lineRule="atLeast"/>
        <w:rPr>
          <w:rFonts w:ascii="宋体" w:hAnsi="宋体" w:hint="eastAsia"/>
          <w:sz w:val="28"/>
          <w:szCs w:val="28"/>
        </w:rPr>
      </w:pPr>
      <w:r w:rsidRPr="006E0F96">
        <w:rPr>
          <w:rFonts w:ascii="宋体" w:hAnsi="宋体" w:hint="eastAsia"/>
          <w:sz w:val="28"/>
          <w:szCs w:val="28"/>
        </w:rPr>
        <w:t>各学院（部）、各单位：</w:t>
      </w:r>
    </w:p>
    <w:p w:rsidR="002F5AE7" w:rsidRPr="002F5AE7" w:rsidRDefault="002F5AE7" w:rsidP="002F5AE7">
      <w:pPr>
        <w:spacing w:line="40" w:lineRule="atLeast"/>
        <w:ind w:firstLineChars="200" w:firstLine="56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截止到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2016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年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10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月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8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日下午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17:00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，</w:t>
      </w:r>
      <w:r w:rsidRPr="006E0F96">
        <w:rPr>
          <w:rFonts w:ascii="宋体" w:hAnsi="宋体" w:hint="eastAsia"/>
          <w:sz w:val="28"/>
          <w:szCs w:val="28"/>
        </w:rPr>
        <w:t>云南大学第十</w:t>
      </w:r>
      <w:r>
        <w:rPr>
          <w:rFonts w:ascii="宋体" w:hAnsi="宋体" w:hint="eastAsia"/>
          <w:sz w:val="28"/>
          <w:szCs w:val="28"/>
        </w:rPr>
        <w:t>七</w:t>
      </w:r>
      <w:r w:rsidRPr="006E0F96">
        <w:rPr>
          <w:rFonts w:ascii="宋体" w:hAnsi="宋体" w:hint="eastAsia"/>
          <w:sz w:val="28"/>
          <w:szCs w:val="28"/>
        </w:rPr>
        <w:t>届教学成果奖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共收到全校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21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个单位和部门申报的教学成果奖项目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42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项，其中文科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26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项，理科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 xml:space="preserve"> 16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项。共涉及文学、法学、管理学、经济学、教育学、理学、工学和其他学科</w:t>
      </w:r>
      <w:r w:rsidR="00E1222A">
        <w:rPr>
          <w:rFonts w:asciiTheme="minorHAnsi" w:eastAsiaTheme="minorEastAsia" w:hAnsiTheme="minorHAnsi" w:cstheme="minorBidi" w:hint="eastAsia"/>
          <w:sz w:val="28"/>
          <w:szCs w:val="28"/>
        </w:rPr>
        <w:t>等学科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门类。</w:t>
      </w:r>
    </w:p>
    <w:p w:rsidR="002F5AE7" w:rsidRPr="002F5AE7" w:rsidRDefault="002F5AE7" w:rsidP="002F5AE7">
      <w:pPr>
        <w:spacing w:line="40" w:lineRule="atLeast"/>
        <w:ind w:firstLineChars="200" w:firstLine="560"/>
        <w:rPr>
          <w:rFonts w:asciiTheme="minorHAnsi" w:eastAsiaTheme="minorEastAsia" w:hAnsiTheme="minorHAnsi" w:cstheme="minorBidi" w:hint="eastAsia"/>
          <w:sz w:val="28"/>
          <w:szCs w:val="28"/>
        </w:rPr>
      </w:pP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经过学校评审委员会委员认真审阅申报材料、听取申报人陈述与答辩。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遵循科学、规范、公开、公平、公正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、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宁缺毋滥、择优评选的原则。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于</w:t>
      </w:r>
      <w:r w:rsidRPr="002F5AE7">
        <w:rPr>
          <w:rFonts w:asciiTheme="minorHAnsi" w:eastAsiaTheme="minorEastAsia" w:hAnsiTheme="minorHAnsi" w:cstheme="minorBidi"/>
          <w:sz w:val="28"/>
          <w:szCs w:val="28"/>
        </w:rPr>
        <w:t>20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16</w:t>
      </w:r>
      <w:r w:rsidRPr="002F5AE7">
        <w:rPr>
          <w:rFonts w:asciiTheme="minorHAnsi" w:eastAsiaTheme="minorEastAsia" w:hAnsiTheme="minorHAnsi" w:cstheme="minorBidi"/>
          <w:sz w:val="28"/>
          <w:szCs w:val="28"/>
        </w:rPr>
        <w:t>年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10</w:t>
      </w:r>
      <w:r w:rsidRPr="002F5AE7">
        <w:rPr>
          <w:rFonts w:asciiTheme="minorHAnsi" w:eastAsiaTheme="minorEastAsia" w:hAnsiTheme="minorHAnsi" w:cstheme="minorBidi"/>
          <w:sz w:val="28"/>
          <w:szCs w:val="28"/>
        </w:rPr>
        <w:t>月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15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日评出第十七届教学成果奖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1</w:t>
      </w:r>
      <w:r w:rsidR="00E1222A">
        <w:rPr>
          <w:rFonts w:asciiTheme="minorHAnsi" w:eastAsiaTheme="minorEastAsia" w:hAnsiTheme="minorHAnsi" w:cstheme="minorBidi" w:hint="eastAsia"/>
          <w:sz w:val="28"/>
          <w:szCs w:val="28"/>
        </w:rPr>
        <w:t>8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项，其中特等奖</w:t>
      </w:r>
      <w:r w:rsidR="00E1222A">
        <w:rPr>
          <w:rFonts w:asciiTheme="minorHAnsi" w:eastAsiaTheme="minorEastAsia" w:hAnsiTheme="minorHAnsi" w:cstheme="minorBidi" w:hint="eastAsia"/>
          <w:sz w:val="28"/>
          <w:szCs w:val="28"/>
        </w:rPr>
        <w:t>3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项、一等奖</w:t>
      </w:r>
      <w:r w:rsidR="00E1222A">
        <w:rPr>
          <w:rFonts w:asciiTheme="minorHAnsi" w:eastAsiaTheme="minorEastAsia" w:hAnsiTheme="minorHAnsi" w:cstheme="minorBidi" w:hint="eastAsia"/>
          <w:sz w:val="28"/>
          <w:szCs w:val="28"/>
        </w:rPr>
        <w:t>4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项、二等奖</w:t>
      </w:r>
      <w:r w:rsidR="00E1222A">
        <w:rPr>
          <w:rFonts w:asciiTheme="minorHAnsi" w:eastAsiaTheme="minorEastAsia" w:hAnsiTheme="minorHAnsi" w:cstheme="minorBidi" w:hint="eastAsia"/>
          <w:sz w:val="28"/>
          <w:szCs w:val="28"/>
        </w:rPr>
        <w:t>11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项。</w:t>
      </w:r>
    </w:p>
    <w:p w:rsidR="002F5AE7" w:rsidRPr="002F5AE7" w:rsidRDefault="002F5AE7" w:rsidP="002F5AE7">
      <w:pPr>
        <w:spacing w:line="40" w:lineRule="atLeast"/>
        <w:ind w:firstLineChars="200" w:firstLine="560"/>
        <w:rPr>
          <w:rFonts w:asciiTheme="minorHAnsi" w:eastAsiaTheme="minorEastAsia" w:hAnsiTheme="minorHAnsi" w:cstheme="minorBidi" w:hint="eastAsia"/>
          <w:sz w:val="28"/>
          <w:szCs w:val="28"/>
        </w:rPr>
      </w:pP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现将获奖项目公示如下，如有异议，请于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2016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年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10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月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22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日前以实名</w:t>
      </w:r>
      <w:r w:rsidR="00E1222A">
        <w:rPr>
          <w:rFonts w:asciiTheme="minorHAnsi" w:eastAsiaTheme="minorEastAsia" w:hAnsiTheme="minorHAnsi" w:cstheme="minorBidi" w:hint="eastAsia"/>
          <w:sz w:val="28"/>
          <w:szCs w:val="28"/>
        </w:rPr>
        <w:t>形式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书面（包括必要的证明材料）向教务处质量工程项目办公室反映（明远楼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206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室，联系电话：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65031511</w:t>
      </w: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）。</w:t>
      </w:r>
    </w:p>
    <w:p w:rsidR="002F5AE7" w:rsidRPr="002F5AE7" w:rsidRDefault="002F5AE7" w:rsidP="002F5AE7">
      <w:pPr>
        <w:spacing w:line="40" w:lineRule="atLeast"/>
        <w:ind w:firstLineChars="200" w:firstLine="560"/>
        <w:rPr>
          <w:rFonts w:asciiTheme="minorHAnsi" w:eastAsiaTheme="minorEastAsia" w:hAnsiTheme="minorHAnsi" w:cstheme="minorBidi" w:hint="eastAsia"/>
          <w:sz w:val="28"/>
          <w:szCs w:val="28"/>
        </w:rPr>
      </w:pPr>
      <w:r w:rsidRPr="002F5AE7">
        <w:rPr>
          <w:rFonts w:asciiTheme="minorHAnsi" w:eastAsiaTheme="minorEastAsia" w:hAnsiTheme="minorHAnsi" w:cstheme="minorBidi" w:hint="eastAsia"/>
          <w:sz w:val="28"/>
          <w:szCs w:val="28"/>
        </w:rPr>
        <w:t>附件：云南大学第十七届教学成果奖评审结果</w:t>
      </w:r>
    </w:p>
    <w:p w:rsidR="00E1222A" w:rsidRDefault="002F5AE7" w:rsidP="00E1222A">
      <w:pPr>
        <w:spacing w:line="40" w:lineRule="atLeast"/>
        <w:ind w:firstLineChars="200" w:firstLine="560"/>
        <w:rPr>
          <w:rFonts w:asciiTheme="minorHAnsi" w:eastAsiaTheme="minorEastAsia" w:hAnsiTheme="minorHAnsi" w:cstheme="minorBidi" w:hint="eastAsia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                 </w:t>
      </w:r>
    </w:p>
    <w:p w:rsidR="002F5AE7" w:rsidRDefault="002F5AE7" w:rsidP="00E1222A">
      <w:pPr>
        <w:spacing w:line="40" w:lineRule="atLeast"/>
        <w:ind w:firstLineChars="1150" w:firstLine="3220"/>
        <w:rPr>
          <w:rFonts w:asciiTheme="minorHAnsi" w:eastAsiaTheme="minorEastAsia" w:hAnsiTheme="minorHAnsi" w:cstheme="minorBidi" w:hint="eastAsia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云南大学教务处</w:t>
      </w:r>
      <w:r w:rsidR="00E1222A">
        <w:rPr>
          <w:rFonts w:asciiTheme="minorHAnsi" w:eastAsiaTheme="minorEastAsia" w:hAnsiTheme="minorHAnsi" w:cstheme="minorBidi" w:hint="eastAsia"/>
          <w:sz w:val="28"/>
          <w:szCs w:val="28"/>
        </w:rPr>
        <w:t xml:space="preserve">    </w:t>
      </w:r>
      <w:r w:rsidR="00E1222A">
        <w:rPr>
          <w:rFonts w:asciiTheme="minorHAnsi" w:eastAsiaTheme="minorEastAsia" w:hAnsiTheme="minorHAnsi" w:cstheme="minorBidi" w:hint="eastAsia"/>
          <w:sz w:val="28"/>
          <w:szCs w:val="28"/>
        </w:rPr>
        <w:t>云南大学研究生院</w:t>
      </w:r>
    </w:p>
    <w:p w:rsidR="002F5AE7" w:rsidRPr="002F5AE7" w:rsidRDefault="002F5AE7" w:rsidP="00E1222A">
      <w:pPr>
        <w:spacing w:line="40" w:lineRule="atLeast"/>
        <w:ind w:firstLineChars="1550" w:firstLine="4340"/>
        <w:rPr>
          <w:rFonts w:asciiTheme="minorHAnsi" w:eastAsiaTheme="minorEastAsia" w:hAnsiTheme="minorHAnsi" w:cstheme="minorBidi" w:hint="eastAsia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二〇一六年十月十五日</w:t>
      </w:r>
    </w:p>
    <w:p w:rsidR="00FE61C9" w:rsidRPr="002F5AE7" w:rsidRDefault="00FE61C9"/>
    <w:sectPr w:rsidR="00FE61C9" w:rsidRPr="002F5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679" w:rsidRDefault="00296679" w:rsidP="002F5AE7">
      <w:r>
        <w:separator/>
      </w:r>
    </w:p>
  </w:endnote>
  <w:endnote w:type="continuationSeparator" w:id="0">
    <w:p w:rsidR="00296679" w:rsidRDefault="00296679" w:rsidP="002F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679" w:rsidRDefault="00296679" w:rsidP="002F5AE7">
      <w:r>
        <w:separator/>
      </w:r>
    </w:p>
  </w:footnote>
  <w:footnote w:type="continuationSeparator" w:id="0">
    <w:p w:rsidR="00296679" w:rsidRDefault="00296679" w:rsidP="002F5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54"/>
    <w:rsid w:val="00296679"/>
    <w:rsid w:val="002F5AE7"/>
    <w:rsid w:val="00604F54"/>
    <w:rsid w:val="00951FAD"/>
    <w:rsid w:val="00E1222A"/>
    <w:rsid w:val="00FE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A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AE7"/>
    <w:rPr>
      <w:sz w:val="18"/>
      <w:szCs w:val="18"/>
    </w:rPr>
  </w:style>
  <w:style w:type="character" w:styleId="a5">
    <w:name w:val="Strong"/>
    <w:qFormat/>
    <w:rsid w:val="002F5A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A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AE7"/>
    <w:rPr>
      <w:sz w:val="18"/>
      <w:szCs w:val="18"/>
    </w:rPr>
  </w:style>
  <w:style w:type="character" w:styleId="a5">
    <w:name w:val="Strong"/>
    <w:qFormat/>
    <w:rsid w:val="002F5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caolin</dc:creator>
  <cp:keywords/>
  <dc:description/>
  <cp:lastModifiedBy>caolin</cp:lastModifiedBy>
  <cp:revision>3</cp:revision>
  <cp:lastPrinted>2016-10-15T08:06:00Z</cp:lastPrinted>
  <dcterms:created xsi:type="dcterms:W3CDTF">2016-10-15T06:18:00Z</dcterms:created>
  <dcterms:modified xsi:type="dcterms:W3CDTF">2016-10-15T08:07:00Z</dcterms:modified>
</cp:coreProperties>
</file>